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Csánig község Önkormányzatának Képviselő-testülete 2016. </w:t>
      </w:r>
      <w:r w:rsidR="00B57766">
        <w:rPr>
          <w:rFonts w:ascii="Calibri" w:hAnsi="Calibri"/>
          <w:b/>
          <w:szCs w:val="24"/>
        </w:rPr>
        <w:t>március 21-é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57766" w:rsidRDefault="00B57766" w:rsidP="00B5776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16/2016. (III.21.) számú határozat:</w:t>
      </w:r>
    </w:p>
    <w:p w:rsidR="00B57766" w:rsidRPr="006831EC" w:rsidRDefault="00B57766" w:rsidP="00B57766">
      <w:pPr>
        <w:ind w:left="3544"/>
        <w:jc w:val="both"/>
        <w:rPr>
          <w:rFonts w:ascii="Calibri" w:hAnsi="Calibri"/>
        </w:rPr>
      </w:pPr>
      <w:r>
        <w:rPr>
          <w:rFonts w:ascii="Calibri" w:hAnsi="Calibri"/>
        </w:rPr>
        <w:t xml:space="preserve">Csánig Község </w:t>
      </w:r>
      <w:r w:rsidRPr="006831EC">
        <w:rPr>
          <w:rFonts w:ascii="Calibri" w:hAnsi="Calibri"/>
        </w:rPr>
        <w:t>Önkormányzatának Képviselő-testülete az átruházott hatáskörben hozott döntésekről szóló tájékoztatást elfogadta és tudomásul vette.</w:t>
      </w:r>
    </w:p>
    <w:p w:rsidR="00B57766" w:rsidRDefault="00B57766" w:rsidP="00B57766">
      <w:pPr>
        <w:jc w:val="both"/>
        <w:rPr>
          <w:rFonts w:ascii="Calibri" w:hAnsi="Calibri"/>
        </w:rPr>
      </w:pPr>
    </w:p>
    <w:p w:rsidR="005C5976" w:rsidRDefault="005C5976" w:rsidP="005C597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17/2016. (III.21.) számú határozat:</w:t>
      </w:r>
    </w:p>
    <w:p w:rsidR="00B57766" w:rsidRPr="00515F72" w:rsidRDefault="00B57766" w:rsidP="00B57766">
      <w:pPr>
        <w:ind w:left="3544"/>
        <w:jc w:val="both"/>
        <w:rPr>
          <w:rFonts w:ascii="Calibri" w:hAnsi="Calibri"/>
        </w:rPr>
      </w:pPr>
      <w:r w:rsidRPr="00515F72">
        <w:rPr>
          <w:rFonts w:ascii="Calibri" w:hAnsi="Calibri"/>
        </w:rPr>
        <w:t xml:space="preserve">Csánig Község Önkormányzatának Képviselő-testülete elfogadott költségvetési rendeletére is hivatkozással megállapítja, hogy az Önkormányzat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:rsidR="00B57766" w:rsidRPr="00814908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</w:p>
    <w:p w:rsidR="00B57766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814908">
        <w:rPr>
          <w:rFonts w:ascii="Calibri" w:hAnsi="Calibri"/>
          <w:b/>
          <w:sz w:val="24"/>
          <w:szCs w:val="24"/>
          <w:u w:val="single"/>
        </w:rPr>
        <w:t>Felelős:</w:t>
      </w:r>
      <w:r w:rsidRPr="00814908">
        <w:rPr>
          <w:rFonts w:ascii="Calibri" w:hAnsi="Calibri"/>
          <w:sz w:val="24"/>
          <w:szCs w:val="24"/>
        </w:rPr>
        <w:t xml:space="preserve"> Joó Ferenc polgármester</w:t>
      </w:r>
    </w:p>
    <w:p w:rsidR="00B57766" w:rsidRPr="00E37024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proofErr w:type="gramStart"/>
      <w:r>
        <w:rPr>
          <w:rFonts w:ascii="Calibri" w:hAnsi="Calibri"/>
          <w:sz w:val="24"/>
          <w:szCs w:val="24"/>
        </w:rPr>
        <w:t>dr.</w:t>
      </w:r>
      <w:proofErr w:type="gramEnd"/>
      <w:r>
        <w:rPr>
          <w:rFonts w:ascii="Calibri" w:hAnsi="Calibri"/>
          <w:sz w:val="24"/>
          <w:szCs w:val="24"/>
        </w:rPr>
        <w:t xml:space="preserve"> Kiss Julianna jegyző</w:t>
      </w:r>
    </w:p>
    <w:p w:rsidR="00B57766" w:rsidRPr="00814908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814908">
        <w:rPr>
          <w:rFonts w:ascii="Calibri" w:hAnsi="Calibri"/>
          <w:b/>
          <w:sz w:val="24"/>
          <w:szCs w:val="24"/>
          <w:u w:val="single"/>
        </w:rPr>
        <w:t>Határidő:</w:t>
      </w:r>
      <w:r w:rsidRPr="00814908">
        <w:rPr>
          <w:rFonts w:ascii="Calibri" w:hAnsi="Calibri"/>
          <w:sz w:val="24"/>
          <w:szCs w:val="24"/>
        </w:rPr>
        <w:t xml:space="preserve"> azonnal</w:t>
      </w:r>
    </w:p>
    <w:p w:rsidR="00B57766" w:rsidRDefault="00B57766" w:rsidP="00B5776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18/2016. (III.21.) számú határozat:</w:t>
      </w:r>
    </w:p>
    <w:p w:rsidR="00B57766" w:rsidRPr="00321CEC" w:rsidRDefault="00B57766" w:rsidP="00B57766">
      <w:pPr>
        <w:ind w:left="3544"/>
        <w:jc w:val="both"/>
        <w:rPr>
          <w:rFonts w:ascii="Calibri" w:hAnsi="Calibri"/>
        </w:rPr>
      </w:pPr>
      <w:r w:rsidRPr="00321CEC">
        <w:rPr>
          <w:rFonts w:ascii="Calibri" w:hAnsi="Calibri"/>
        </w:rPr>
        <w:t xml:space="preserve">Csánig község Önkormányzatának Képviselő-testülete megvizsgálta az étkeztetés intézményi térítési díját. A felülvizsgálat eredményeképpen a Képviselő-testület úgy dönt, hogy nem emeli az étkeztetés intézményi térítési díját, azt továbbra is 490 Ft/ellátási nap összegben határozza meg, mely összeg a mindenkori Áfa összegét tartalmazza. </w:t>
      </w:r>
    </w:p>
    <w:p w:rsidR="00B57766" w:rsidRPr="00321CEC" w:rsidRDefault="00B57766" w:rsidP="00B57766">
      <w:pPr>
        <w:ind w:left="3544"/>
        <w:jc w:val="both"/>
        <w:rPr>
          <w:rFonts w:ascii="Calibri" w:hAnsi="Calibri"/>
          <w:u w:val="single"/>
        </w:rPr>
      </w:pPr>
    </w:p>
    <w:p w:rsidR="00B57766" w:rsidRPr="00321CEC" w:rsidRDefault="00B57766" w:rsidP="00B57766">
      <w:pPr>
        <w:ind w:left="3544"/>
        <w:rPr>
          <w:rFonts w:ascii="Calibri" w:hAnsi="Calibri"/>
        </w:rPr>
      </w:pPr>
      <w:r w:rsidRPr="00343366">
        <w:rPr>
          <w:rFonts w:ascii="Calibri" w:hAnsi="Calibri"/>
          <w:b/>
          <w:u w:val="single"/>
        </w:rPr>
        <w:t>Határidő:</w:t>
      </w:r>
      <w:r w:rsidRPr="00321CEC">
        <w:rPr>
          <w:rFonts w:ascii="Calibri" w:hAnsi="Calibri"/>
        </w:rPr>
        <w:t xml:space="preserve"> azonnal</w:t>
      </w:r>
    </w:p>
    <w:p w:rsidR="00B57766" w:rsidRDefault="00B57766" w:rsidP="00B57766">
      <w:pPr>
        <w:ind w:left="3544"/>
        <w:rPr>
          <w:rFonts w:ascii="Calibri" w:hAnsi="Calibri"/>
        </w:rPr>
      </w:pPr>
      <w:r w:rsidRPr="00343366">
        <w:rPr>
          <w:rFonts w:ascii="Calibri" w:hAnsi="Calibri"/>
          <w:b/>
          <w:u w:val="single"/>
        </w:rPr>
        <w:t>Felelős:</w:t>
      </w:r>
      <w:r w:rsidRPr="00321CEC">
        <w:rPr>
          <w:rFonts w:ascii="Calibri" w:hAnsi="Calibri"/>
        </w:rPr>
        <w:t xml:space="preserve"> Joó Ferenc polgármester</w:t>
      </w:r>
    </w:p>
    <w:p w:rsidR="00B57766" w:rsidRDefault="00B57766" w:rsidP="00B57766">
      <w:pPr>
        <w:ind w:left="3544"/>
        <w:rPr>
          <w:rFonts w:ascii="Calibri" w:hAnsi="Calibri"/>
        </w:rPr>
      </w:pPr>
    </w:p>
    <w:p w:rsidR="00B57766" w:rsidRDefault="00B57766" w:rsidP="00B5776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19/2016. (III.21.) számú határozat:</w:t>
      </w:r>
    </w:p>
    <w:p w:rsidR="00B57766" w:rsidRPr="00015B9C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015B9C">
        <w:rPr>
          <w:rFonts w:ascii="Calibri" w:hAnsi="Calibri"/>
          <w:sz w:val="24"/>
          <w:szCs w:val="24"/>
        </w:rPr>
        <w:t xml:space="preserve">Csánig Község Önkormányzatának Képviselő-testülete, mint a Répcelak, József </w:t>
      </w:r>
      <w:proofErr w:type="gramStart"/>
      <w:r w:rsidRPr="00015B9C">
        <w:rPr>
          <w:rFonts w:ascii="Calibri" w:hAnsi="Calibri"/>
          <w:sz w:val="24"/>
          <w:szCs w:val="24"/>
        </w:rPr>
        <w:t>A</w:t>
      </w:r>
      <w:proofErr w:type="gramEnd"/>
      <w:r w:rsidRPr="00015B9C">
        <w:rPr>
          <w:rFonts w:ascii="Calibri" w:hAnsi="Calibri"/>
          <w:sz w:val="24"/>
          <w:szCs w:val="24"/>
        </w:rPr>
        <w:t xml:space="preserve">. </w:t>
      </w:r>
      <w:proofErr w:type="gramStart"/>
      <w:r w:rsidRPr="00015B9C">
        <w:rPr>
          <w:rFonts w:ascii="Calibri" w:hAnsi="Calibri"/>
          <w:sz w:val="24"/>
          <w:szCs w:val="24"/>
        </w:rPr>
        <w:t>utca</w:t>
      </w:r>
      <w:proofErr w:type="gramEnd"/>
      <w:r w:rsidRPr="00015B9C">
        <w:rPr>
          <w:rFonts w:ascii="Calibri" w:hAnsi="Calibri"/>
          <w:sz w:val="24"/>
          <w:szCs w:val="24"/>
        </w:rPr>
        <w:t xml:space="preserve"> 32. szám alatti iskolaépület-együttes és hozzá tartozó udvar ingatlan-nyilvántartás szerinti tulajdonosa, hozzájárulását adja az előterjesztés mellékleteként csatolt, szövegszerűen szerkesztett bérleti szerződés megkötéséhez. A szerződés alapján az épület meghatározott helyiségeit a SZILTOP Oktatási Nonprofit Közhasznú Korlátolt </w:t>
      </w:r>
      <w:r w:rsidRPr="00015B9C">
        <w:rPr>
          <w:rFonts w:ascii="Calibri" w:hAnsi="Calibri"/>
          <w:sz w:val="24"/>
          <w:szCs w:val="24"/>
        </w:rPr>
        <w:lastRenderedPageBreak/>
        <w:t>Felelősségű Társaság (székhely: 2011 Budakalász, Erdőhát utca 84., képviseli: Molnár Emese ügyvezető) mint bérlő, esti gimnáziumi oktatás céljára, 2016. szeptember 1. napjától, határozatlan időre bérbe veheti.</w:t>
      </w:r>
    </w:p>
    <w:p w:rsidR="00B57766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015B9C">
        <w:rPr>
          <w:rFonts w:ascii="Calibri" w:hAnsi="Calibri"/>
          <w:sz w:val="24"/>
          <w:szCs w:val="24"/>
        </w:rPr>
        <w:t xml:space="preserve">Meghatalmazza Répcelak Város Önkormányzatának polgármesterét, mint tulajdonostárs önkormányzat képviselőjét, hogy a bérleti szerződéshez a tulajdonosi hozzájárulást helyette és nevében is adja meg. </w:t>
      </w:r>
    </w:p>
    <w:p w:rsidR="00B57766" w:rsidRPr="00015B9C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</w:p>
    <w:p w:rsidR="00B57766" w:rsidRPr="00015B9C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2F1ABA">
        <w:rPr>
          <w:rFonts w:ascii="Calibri" w:hAnsi="Calibri"/>
          <w:b/>
          <w:sz w:val="24"/>
          <w:szCs w:val="24"/>
          <w:u w:val="single"/>
        </w:rPr>
        <w:t>Felelős:</w:t>
      </w:r>
      <w:r w:rsidRPr="00015B9C">
        <w:rPr>
          <w:rFonts w:ascii="Calibri" w:hAnsi="Calibri"/>
          <w:sz w:val="24"/>
          <w:szCs w:val="24"/>
        </w:rPr>
        <w:t xml:space="preserve"> Joó Ferenc polgármester</w:t>
      </w:r>
    </w:p>
    <w:p w:rsidR="00B57766" w:rsidRPr="00015B9C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2F1ABA">
        <w:rPr>
          <w:rFonts w:ascii="Calibri" w:hAnsi="Calibri"/>
          <w:b/>
          <w:sz w:val="24"/>
          <w:szCs w:val="24"/>
          <w:u w:val="single"/>
        </w:rPr>
        <w:t>Határidő:</w:t>
      </w:r>
      <w:r w:rsidRPr="00015B9C">
        <w:rPr>
          <w:rFonts w:ascii="Calibri" w:hAnsi="Calibri"/>
          <w:sz w:val="24"/>
          <w:szCs w:val="24"/>
        </w:rPr>
        <w:t xml:space="preserve"> azonnal</w:t>
      </w:r>
    </w:p>
    <w:p w:rsidR="00B57766" w:rsidRDefault="00B57766" w:rsidP="00B5776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268"/>
        <w:jc w:val="both"/>
        <w:rPr>
          <w:szCs w:val="24"/>
        </w:rPr>
      </w:pPr>
    </w:p>
    <w:p w:rsidR="00B57766" w:rsidRDefault="00B57766" w:rsidP="00B5776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20/2016. (III.21.) számú határozat:</w:t>
      </w:r>
    </w:p>
    <w:p w:rsidR="00B57766" w:rsidRPr="00E057AF" w:rsidRDefault="00B57766" w:rsidP="00B57766">
      <w:pPr>
        <w:pStyle w:val="Nincstrkz"/>
        <w:ind w:left="3544"/>
        <w:jc w:val="both"/>
        <w:rPr>
          <w:rFonts w:ascii="Calibri" w:hAnsi="Calibri"/>
          <w:sz w:val="24"/>
          <w:szCs w:val="24"/>
        </w:rPr>
      </w:pPr>
      <w:r w:rsidRPr="00E057AF">
        <w:rPr>
          <w:rFonts w:ascii="Calibri" w:hAnsi="Calibri"/>
          <w:sz w:val="24"/>
          <w:szCs w:val="24"/>
        </w:rPr>
        <w:t>Csánig Község Önkormányzatának Képviselő-testülete módosítja a Beszerzések lebonyolításával kapcsolatos eljárásrendről szóló szabályzatot a melléklet szerinti tartalommal, 2016. április 1 hatállyal.</w:t>
      </w:r>
    </w:p>
    <w:p w:rsidR="00B57766" w:rsidRPr="00E057AF" w:rsidRDefault="00B57766" w:rsidP="00B57766">
      <w:pPr>
        <w:shd w:val="clear" w:color="auto" w:fill="FFFFFF"/>
        <w:ind w:left="3544" w:right="-1"/>
        <w:jc w:val="both"/>
        <w:rPr>
          <w:rFonts w:ascii="Calibri" w:hAnsi="Calibri"/>
          <w:b/>
        </w:rPr>
      </w:pPr>
    </w:p>
    <w:p w:rsidR="00B57766" w:rsidRPr="00AC28B3" w:rsidRDefault="00B57766" w:rsidP="00B57766">
      <w:pPr>
        <w:shd w:val="clear" w:color="auto" w:fill="FFFFFF"/>
        <w:ind w:left="3544" w:right="-1"/>
        <w:jc w:val="both"/>
        <w:rPr>
          <w:rFonts w:ascii="Calibri" w:hAnsi="Calibri"/>
        </w:rPr>
      </w:pPr>
      <w:r w:rsidRPr="00E057AF">
        <w:rPr>
          <w:rFonts w:ascii="Calibri" w:hAnsi="Calibri"/>
          <w:b/>
          <w:u w:val="single"/>
        </w:rPr>
        <w:t>Felelős:</w:t>
      </w:r>
      <w:r w:rsidRPr="00E057AF">
        <w:rPr>
          <w:rFonts w:ascii="Calibri" w:hAnsi="Calibri"/>
          <w:b/>
        </w:rPr>
        <w:t xml:space="preserve"> </w:t>
      </w:r>
      <w:r w:rsidRPr="00AC28B3">
        <w:rPr>
          <w:rFonts w:ascii="Calibri" w:hAnsi="Calibri"/>
        </w:rPr>
        <w:t>Joó Ferenc polgármester</w:t>
      </w:r>
    </w:p>
    <w:p w:rsidR="00B57766" w:rsidRPr="00E057AF" w:rsidRDefault="00B57766" w:rsidP="00B57766">
      <w:pPr>
        <w:shd w:val="clear" w:color="auto" w:fill="FFFFFF"/>
        <w:ind w:left="3544" w:right="-1"/>
        <w:jc w:val="both"/>
        <w:rPr>
          <w:rFonts w:ascii="Calibri" w:hAnsi="Calibri"/>
          <w:b/>
        </w:rPr>
      </w:pPr>
      <w:r w:rsidRPr="00AC28B3">
        <w:rPr>
          <w:rFonts w:ascii="Calibri" w:hAnsi="Calibri"/>
        </w:rPr>
        <w:tab/>
        <w:t xml:space="preserve">   </w:t>
      </w:r>
      <w:proofErr w:type="gramStart"/>
      <w:r w:rsidRPr="00AC28B3">
        <w:rPr>
          <w:rFonts w:ascii="Calibri" w:hAnsi="Calibri"/>
        </w:rPr>
        <w:t>dr.</w:t>
      </w:r>
      <w:proofErr w:type="gramEnd"/>
      <w:r w:rsidRPr="00AC28B3">
        <w:rPr>
          <w:rFonts w:ascii="Calibri" w:hAnsi="Calibri"/>
        </w:rPr>
        <w:t xml:space="preserve"> Kiss Julianna jegyző</w:t>
      </w:r>
    </w:p>
    <w:p w:rsidR="00B57766" w:rsidRPr="00E057AF" w:rsidRDefault="00B57766" w:rsidP="00B57766">
      <w:pPr>
        <w:shd w:val="clear" w:color="auto" w:fill="FFFFFF"/>
        <w:ind w:left="3544" w:right="-1"/>
        <w:jc w:val="both"/>
        <w:rPr>
          <w:rFonts w:ascii="Calibri" w:hAnsi="Calibri"/>
          <w:b/>
        </w:rPr>
      </w:pPr>
      <w:r w:rsidRPr="00E057AF">
        <w:rPr>
          <w:rFonts w:ascii="Calibri" w:hAnsi="Calibri"/>
          <w:b/>
          <w:u w:val="single"/>
        </w:rPr>
        <w:t>Határidő</w:t>
      </w:r>
      <w:r w:rsidRPr="00E057AF">
        <w:rPr>
          <w:rFonts w:ascii="Calibri" w:hAnsi="Calibri"/>
          <w:b/>
        </w:rPr>
        <w:t xml:space="preserve">: </w:t>
      </w:r>
      <w:r w:rsidRPr="00AC28B3">
        <w:rPr>
          <w:rFonts w:ascii="Calibri" w:hAnsi="Calibri"/>
        </w:rPr>
        <w:t>azonnal</w:t>
      </w:r>
    </w:p>
    <w:p w:rsidR="005C5976" w:rsidRDefault="005C5976"/>
    <w:sectPr w:rsidR="005C5976" w:rsidSect="005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abstractNum w:abstractNumId="1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479"/>
    <w:rsid w:val="003D238C"/>
    <w:rsid w:val="005A3B16"/>
    <w:rsid w:val="005C5976"/>
    <w:rsid w:val="00B57766"/>
    <w:rsid w:val="00B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57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2016-06-21T13:42:00Z</dcterms:created>
  <dcterms:modified xsi:type="dcterms:W3CDTF">2016-06-22T06:12:00Z</dcterms:modified>
</cp:coreProperties>
</file>